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3F0" w:rsidRDefault="00767307">
      <w:pPr>
        <w:pStyle w:val="Standard"/>
      </w:pPr>
      <w:bookmarkStart w:id="0" w:name="_GoBack"/>
      <w:r>
        <w:rPr>
          <w:rFonts w:ascii="Calibri Light" w:hAnsi="Calibri Light" w:cs="Calibri Light"/>
          <w:i/>
          <w:iCs/>
        </w:rPr>
        <w:t xml:space="preserve"> 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  <w:i/>
          <w:iCs/>
        </w:rPr>
        <w:t>Nom – Prénom du paysan</w:t>
      </w:r>
    </w:p>
    <w:p w:rsidR="003723F0" w:rsidRDefault="00767307">
      <w:pPr>
        <w:pStyle w:val="Standard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Adresse complète</w:t>
      </w:r>
    </w:p>
    <w:p w:rsidR="003723F0" w:rsidRDefault="00767307">
      <w:pPr>
        <w:pStyle w:val="Standard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Téléphone / email</w:t>
      </w:r>
    </w:p>
    <w:p w:rsidR="003723F0" w:rsidRDefault="00767307">
      <w:pPr>
        <w:pStyle w:val="Standard"/>
        <w:tabs>
          <w:tab w:val="left" w:pos="5394"/>
        </w:tabs>
        <w:spacing w:after="46"/>
      </w:pPr>
      <w:r>
        <w:rPr>
          <w:rFonts w:ascii="Calibri Light" w:hAnsi="Calibri Light" w:cs="Calibri Light"/>
          <w:i/>
          <w:iCs/>
          <w:shd w:val="clear" w:color="auto" w:fill="FFFF00"/>
        </w:rPr>
        <w:br/>
      </w:r>
      <w:r>
        <w:rPr>
          <w:rFonts w:ascii="Calibri Light" w:hAnsi="Calibri Light" w:cs="Calibri Light"/>
          <w:i/>
          <w:iCs/>
        </w:rPr>
        <w:tab/>
      </w:r>
      <w:r>
        <w:rPr>
          <w:rFonts w:ascii="Calibri Light" w:hAnsi="Calibri Light" w:cs="Calibri Light"/>
          <w:b/>
          <w:bCs/>
        </w:rPr>
        <w:t>À l'attention de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ab/>
        <w:t>Mad</w:t>
      </w:r>
      <w:r>
        <w:rPr>
          <w:rFonts w:ascii="Calibri Light" w:hAnsi="Calibri Light" w:cs="Calibri Light"/>
        </w:rPr>
        <w:t>ame Emilie LECERF</w:t>
      </w:r>
    </w:p>
    <w:p w:rsidR="003723F0" w:rsidRDefault="00767307">
      <w:pPr>
        <w:pStyle w:val="Standard"/>
        <w:tabs>
          <w:tab w:val="left" w:pos="5394"/>
        </w:tabs>
        <w:spacing w:after="46"/>
      </w:pPr>
      <w:r>
        <w:rPr>
          <w:rFonts w:ascii="Calibri Light" w:hAnsi="Calibri Light" w:cs="Calibri Light"/>
        </w:rPr>
        <w:tab/>
        <w:t>Directrice Générale de VIVEA</w:t>
      </w:r>
    </w:p>
    <w:p w:rsidR="003723F0" w:rsidRDefault="00767307">
      <w:pPr>
        <w:pStyle w:val="Standard"/>
        <w:tabs>
          <w:tab w:val="left" w:pos="5394"/>
        </w:tabs>
        <w:spacing w:after="4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81, boulevard Berthier</w:t>
      </w:r>
    </w:p>
    <w:p w:rsidR="003723F0" w:rsidRDefault="00767307">
      <w:pPr>
        <w:pStyle w:val="Standard"/>
        <w:tabs>
          <w:tab w:val="left" w:pos="5394"/>
        </w:tabs>
        <w:spacing w:after="4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75017 PARIS</w:t>
      </w:r>
      <w:r>
        <w:rPr>
          <w:rFonts w:ascii="Calibri Light" w:hAnsi="Calibri Light" w:cs="Calibri Light"/>
        </w:rPr>
        <w:br/>
      </w:r>
    </w:p>
    <w:p w:rsidR="003723F0" w:rsidRDefault="00767307">
      <w:pPr>
        <w:pStyle w:val="Standard"/>
        <w:tabs>
          <w:tab w:val="left" w:pos="5368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A ……………………… </w:t>
      </w:r>
      <w:r>
        <w:rPr>
          <w:rFonts w:ascii="Calibri Light" w:hAnsi="Calibri Light" w:cs="Calibri Light"/>
        </w:rPr>
        <w:t xml:space="preserve">      Le ……………...</w:t>
      </w:r>
    </w:p>
    <w:p w:rsidR="003723F0" w:rsidRDefault="003723F0">
      <w:pPr>
        <w:pStyle w:val="Standard"/>
        <w:rPr>
          <w:rFonts w:ascii="Calibri Light" w:hAnsi="Calibri Light" w:cs="Calibri Light"/>
        </w:rPr>
      </w:pPr>
    </w:p>
    <w:p w:rsidR="003723F0" w:rsidRDefault="00767307">
      <w:pPr>
        <w:pStyle w:val="Standard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Objet : Contestation du refus de financement de ma formation</w:t>
      </w:r>
    </w:p>
    <w:p w:rsidR="003723F0" w:rsidRDefault="003723F0">
      <w:pPr>
        <w:pStyle w:val="Standard"/>
      </w:pPr>
    </w:p>
    <w:p w:rsidR="003723F0" w:rsidRDefault="00767307">
      <w:pPr>
        <w:pStyle w:val="Standard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Madame, Monsieur,</w:t>
      </w:r>
    </w:p>
    <w:p w:rsidR="003723F0" w:rsidRDefault="00767307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Je me permets de vous adresser ce courrier suite au refus de financement de ma formation « Initiation : éducation et dressage du chien de troupeau » que j’av</w:t>
      </w:r>
      <w:r>
        <w:rPr>
          <w:rFonts w:ascii="Calibri Light" w:hAnsi="Calibri Light" w:cs="Calibri Light"/>
        </w:rPr>
        <w:t>ais sollicitée dans le cadre des dispositifs de financement du fonds VIVEA.</w:t>
      </w:r>
    </w:p>
    <w:p w:rsidR="003723F0" w:rsidRDefault="00767307">
      <w:pPr>
        <w:pStyle w:val="Standard"/>
        <w:jc w:val="both"/>
      </w:pPr>
      <w:r>
        <w:rPr>
          <w:rFonts w:ascii="Calibri Light" w:hAnsi="Calibri Light" w:cs="Calibri Light"/>
        </w:rPr>
        <w:t>Je tiens à exprimer mon désarroi et mon incompréhension face à la décision qui m’a été communiquée.</w:t>
      </w:r>
    </w:p>
    <w:p w:rsidR="003723F0" w:rsidRDefault="00767307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Cette formation revêt une importance pour mon activité agricole, notamment pour </w:t>
      </w:r>
      <w:r>
        <w:rPr>
          <w:rFonts w:ascii="Calibri Light" w:hAnsi="Calibri Light" w:cs="Calibri Light"/>
        </w:rPr>
        <w:t>utiliser mon chien sur ma ferme. Il m’aide tou</w:t>
      </w:r>
      <w:r w:rsidR="00246B16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 les jours avec mon troupeau et me fait gagner du temps ; c’est un réel outil de travail.</w:t>
      </w:r>
    </w:p>
    <w:p w:rsidR="003723F0" w:rsidRDefault="00767307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Sans un chien éduqué et dressé pour mon troupeau, je per</w:t>
      </w:r>
      <w:r w:rsidR="00246B16"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</w:rPr>
        <w:t>s beaucoup plus de temps, il y</w:t>
      </w:r>
      <w:r w:rsidR="00246B1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a plus de manutention et de str</w:t>
      </w:r>
      <w:r>
        <w:rPr>
          <w:rFonts w:ascii="Calibri Light" w:hAnsi="Calibri Light" w:cs="Calibri Light"/>
        </w:rPr>
        <w:t>ess.</w:t>
      </w:r>
    </w:p>
    <w:p w:rsidR="003723F0" w:rsidRDefault="00767307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Sortir et rentrer les troupeaux prend du temps, le chien est un réel soutien.</w:t>
      </w:r>
    </w:p>
    <w:p w:rsidR="003723F0" w:rsidRDefault="00767307">
      <w:pPr>
        <w:pStyle w:val="Standard"/>
        <w:jc w:val="both"/>
      </w:pPr>
      <w:r>
        <w:rPr>
          <w:rFonts w:ascii="Calibri Light" w:hAnsi="Calibri Light" w:cs="Calibri Light"/>
        </w:rPr>
        <w:t>Le fait de ne pas pouvoir accéder à ces formations à l’automne me prive de conseils</w:t>
      </w:r>
      <w:r w:rsidR="00246B16">
        <w:rPr>
          <w:rFonts w:ascii="Calibri Light" w:hAnsi="Calibri Light" w:cs="Calibri Light"/>
        </w:rPr>
        <w:t xml:space="preserve"> et</w:t>
      </w:r>
      <w:r>
        <w:rPr>
          <w:rFonts w:ascii="Calibri Light" w:hAnsi="Calibri Light" w:cs="Calibri Light"/>
        </w:rPr>
        <w:t xml:space="preserve"> de pratiques</w:t>
      </w:r>
      <w:r w:rsidR="00246B16">
        <w:rPr>
          <w:rFonts w:ascii="Calibri Light" w:hAnsi="Calibri Light" w:cs="Calibri Light"/>
        </w:rPr>
        <w:t xml:space="preserve"> ; </w:t>
      </w:r>
      <w:r>
        <w:rPr>
          <w:rFonts w:ascii="Calibri Light" w:hAnsi="Calibri Light" w:cs="Calibri Light"/>
        </w:rPr>
        <w:t>pendant ce temps</w:t>
      </w:r>
      <w:r w:rsidR="00246B16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mon chien, sans cadre, prend de</w:t>
      </w:r>
      <w:r>
        <w:rPr>
          <w:rFonts w:ascii="Calibri Light" w:hAnsi="Calibri Light" w:cs="Calibri Light"/>
        </w:rPr>
        <w:t xml:space="preserve"> mauvaises habitudes av</w:t>
      </w:r>
      <w:r>
        <w:rPr>
          <w:rFonts w:ascii="Calibri Light" w:hAnsi="Calibri Light" w:cs="Calibri Light"/>
        </w:rPr>
        <w:t>ec le troupeau.</w:t>
      </w:r>
    </w:p>
    <w:p w:rsidR="003723F0" w:rsidRDefault="00767307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Par ailleurs, </w:t>
      </w:r>
      <w:r w:rsidR="00246B16">
        <w:rPr>
          <w:rFonts w:ascii="Calibri Light" w:hAnsi="Calibri Light" w:cs="Calibri Light"/>
        </w:rPr>
        <w:t xml:space="preserve">en tant que </w:t>
      </w:r>
      <w:r>
        <w:rPr>
          <w:rFonts w:ascii="Calibri Light" w:hAnsi="Calibri Light" w:cs="Calibri Light"/>
        </w:rPr>
        <w:t>contributeur au fonds VIVEA, je considère que cette décision va à l’encontre du principe fondamental de l’accès à la formation pour tous les paysans-</w:t>
      </w:r>
      <w:proofErr w:type="spellStart"/>
      <w:r>
        <w:rPr>
          <w:rFonts w:ascii="Calibri Light" w:hAnsi="Calibri Light" w:cs="Calibri Light"/>
        </w:rPr>
        <w:t>nes</w:t>
      </w:r>
      <w:proofErr w:type="spellEnd"/>
      <w:r>
        <w:rPr>
          <w:rFonts w:ascii="Calibri Light" w:hAnsi="Calibri Light" w:cs="Calibri Light"/>
        </w:rPr>
        <w:t>, surtout dans un contexte économique et social aussi difficile. Les</w:t>
      </w:r>
      <w:r>
        <w:rPr>
          <w:rFonts w:ascii="Calibri Light" w:hAnsi="Calibri Light" w:cs="Calibri Light"/>
        </w:rPr>
        <w:t xml:space="preserve"> agriculteurs-</w:t>
      </w:r>
      <w:proofErr w:type="spellStart"/>
      <w:r>
        <w:rPr>
          <w:rFonts w:ascii="Calibri Light" w:hAnsi="Calibri Light" w:cs="Calibri Light"/>
        </w:rPr>
        <w:t>trices</w:t>
      </w:r>
      <w:proofErr w:type="spellEnd"/>
      <w:r>
        <w:rPr>
          <w:rFonts w:ascii="Calibri Light" w:hAnsi="Calibri Light" w:cs="Calibri Light"/>
        </w:rPr>
        <w:t>, comme moi, sont confrontés à des défis croissants, et la formation constitue un levier essentiel pour notre adaptation et notre pérennité.</w:t>
      </w:r>
    </w:p>
    <w:p w:rsidR="003723F0" w:rsidRDefault="00767307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Nous voyons bien que les OF, comme l’</w:t>
      </w:r>
      <w:proofErr w:type="spellStart"/>
      <w:r>
        <w:rPr>
          <w:rFonts w:ascii="Calibri Light" w:hAnsi="Calibri Light" w:cs="Calibri Light"/>
        </w:rPr>
        <w:t>Addear</w:t>
      </w:r>
      <w:proofErr w:type="spellEnd"/>
      <w:r>
        <w:rPr>
          <w:rFonts w:ascii="Calibri Light" w:hAnsi="Calibri Light" w:cs="Calibri Light"/>
        </w:rPr>
        <w:t xml:space="preserve"> de l’Aveyron sont démunis et que l’adaptabilité </w:t>
      </w:r>
      <w:r>
        <w:rPr>
          <w:rFonts w:ascii="Calibri Light" w:hAnsi="Calibri Light" w:cs="Calibri Light"/>
        </w:rPr>
        <w:t>permanente à laquelle ils doivent se plier est dure pour eux.</w:t>
      </w:r>
    </w:p>
    <w:p w:rsidR="003723F0" w:rsidRDefault="00767307">
      <w:pPr>
        <w:pStyle w:val="Standard"/>
        <w:jc w:val="both"/>
      </w:pPr>
      <w:r>
        <w:rPr>
          <w:rFonts w:ascii="Calibri Light" w:hAnsi="Calibri Light" w:cs="Calibri Light"/>
        </w:rPr>
        <w:t>Aussi, je vous demande de bien vouloir reconsidérer cette décision et de me permettre d’accéder à la formation souhaitée.</w:t>
      </w:r>
      <w:r>
        <w:rPr>
          <w:rFonts w:ascii="Calibri Light" w:hAnsi="Calibri Light" w:cs="Calibri Light"/>
          <w:shd w:val="clear" w:color="auto" w:fill="FFFF00"/>
        </w:rPr>
        <w:br/>
      </w:r>
    </w:p>
    <w:p w:rsidR="003723F0" w:rsidRDefault="00767307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Dans l’attente de votre réponse, je vous prie de croire, Madame, Monsi</w:t>
      </w:r>
      <w:r>
        <w:rPr>
          <w:rFonts w:ascii="Calibri Light" w:hAnsi="Calibri Light" w:cs="Calibri Light"/>
        </w:rPr>
        <w:t>eur, à l’expression de mes salutations respectueuses.</w:t>
      </w:r>
    </w:p>
    <w:p w:rsidR="003723F0" w:rsidRDefault="003723F0">
      <w:pPr>
        <w:pStyle w:val="Standard"/>
        <w:rPr>
          <w:rFonts w:ascii="Calibri Light" w:hAnsi="Calibri Light" w:cs="Calibri Light"/>
          <w:i/>
          <w:iCs/>
        </w:rPr>
      </w:pPr>
    </w:p>
    <w:p w:rsidR="003723F0" w:rsidRDefault="00767307">
      <w:pPr>
        <w:pStyle w:val="Standard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Nom-prénom</w:t>
      </w:r>
    </w:p>
    <w:p w:rsidR="003723F0" w:rsidRDefault="00767307">
      <w:pPr>
        <w:pStyle w:val="Standard"/>
      </w:pPr>
      <w:r>
        <w:rPr>
          <w:rFonts w:ascii="Calibri Light" w:hAnsi="Calibri Light" w:cs="Calibri Light"/>
          <w:i/>
          <w:iCs/>
        </w:rPr>
        <w:t>Exploitation agricole</w:t>
      </w:r>
      <w:r>
        <w:rPr>
          <w:rFonts w:ascii="Calibri Light" w:hAnsi="Calibri Light" w:cs="Calibri Light"/>
          <w:i/>
          <w:iCs/>
          <w:shd w:val="clear" w:color="auto" w:fill="FFFF00"/>
        </w:rPr>
        <w:br/>
      </w:r>
      <w:bookmarkEnd w:id="0"/>
    </w:p>
    <w:sectPr w:rsidR="003723F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307" w:rsidRDefault="00767307">
      <w:r>
        <w:separator/>
      </w:r>
    </w:p>
  </w:endnote>
  <w:endnote w:type="continuationSeparator" w:id="0">
    <w:p w:rsidR="00767307" w:rsidRDefault="0076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307" w:rsidRDefault="00767307">
      <w:r>
        <w:rPr>
          <w:color w:val="000000"/>
        </w:rPr>
        <w:separator/>
      </w:r>
    </w:p>
  </w:footnote>
  <w:footnote w:type="continuationSeparator" w:id="0">
    <w:p w:rsidR="00767307" w:rsidRDefault="0076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244AD"/>
    <w:multiLevelType w:val="multilevel"/>
    <w:tmpl w:val="B5F62EC8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23F0"/>
    <w:rsid w:val="0009129B"/>
    <w:rsid w:val="00246B16"/>
    <w:rsid w:val="003723F0"/>
    <w:rsid w:val="0076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45B9"/>
  <w15:docId w15:val="{83D0EB6F-EA5C-45D7-81DD-367F0B32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F" w:hAnsi="Calibri Light" w:cs="Calibri Light"/>
      <w:color w:val="2F5496"/>
      <w:sz w:val="40"/>
      <w:szCs w:val="40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F" w:hAnsi="Calibri Light" w:cs="Calibri Light"/>
      <w:color w:val="2F5496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2F5496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2F5496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2F5496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Titre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Standard"/>
    <w:pPr>
      <w:spacing w:after="80" w:line="240" w:lineRule="auto"/>
    </w:pPr>
    <w:rPr>
      <w:rFonts w:ascii="Calibri Light" w:eastAsia="F" w:hAnsi="Calibri Light" w:cs="Calibri Light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Noto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"/>
      <w:sz w:val="24"/>
    </w:rPr>
  </w:style>
  <w:style w:type="paragraph" w:styleId="Sous-titre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 w:after="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pPr>
      <w:ind w:left="720"/>
    </w:pPr>
  </w:style>
  <w:style w:type="paragraph" w:styleId="Citationintense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Titre1Car">
    <w:name w:val="Titre 1 Car"/>
    <w:basedOn w:val="Policepardfaut"/>
    <w:rPr>
      <w:rFonts w:ascii="Calibri Light" w:eastAsia="F" w:hAnsi="Calibri Light" w:cs="F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F" w:hAnsi="Calibri Light" w:cs="F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F" w:cs="F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F" w:cs="F"/>
      <w:i/>
      <w:iCs/>
      <w:color w:val="2F5496"/>
    </w:rPr>
  </w:style>
  <w:style w:type="character" w:customStyle="1" w:styleId="Titre5Car">
    <w:name w:val="Titre 5 Car"/>
    <w:basedOn w:val="Policepardfaut"/>
    <w:rPr>
      <w:rFonts w:eastAsia="F" w:cs="F"/>
      <w:color w:val="2F5496"/>
    </w:rPr>
  </w:style>
  <w:style w:type="character" w:customStyle="1" w:styleId="Titre6Car">
    <w:name w:val="Titre 6 Car"/>
    <w:basedOn w:val="Policepardfaut"/>
    <w:rPr>
      <w:rFonts w:eastAsia="F" w:cs="F"/>
      <w:i/>
      <w:iCs/>
      <w:color w:val="595959"/>
    </w:rPr>
  </w:style>
  <w:style w:type="character" w:customStyle="1" w:styleId="Titre7Car">
    <w:name w:val="Titre 7 Car"/>
    <w:basedOn w:val="Policepardfaut"/>
    <w:rPr>
      <w:rFonts w:eastAsia="F" w:cs="F"/>
      <w:color w:val="595959"/>
    </w:rPr>
  </w:style>
  <w:style w:type="character" w:customStyle="1" w:styleId="Titre8Car">
    <w:name w:val="Titre 8 Car"/>
    <w:basedOn w:val="Policepardfaut"/>
    <w:rPr>
      <w:rFonts w:eastAsia="F" w:cs="F"/>
      <w:i/>
      <w:iCs/>
      <w:color w:val="272727"/>
    </w:rPr>
  </w:style>
  <w:style w:type="character" w:customStyle="1" w:styleId="Titre9Car">
    <w:name w:val="Titre 9 Car"/>
    <w:basedOn w:val="Policepardfaut"/>
    <w:rPr>
      <w:rFonts w:eastAsia="F" w:cs="F"/>
      <w:color w:val="272727"/>
    </w:rPr>
  </w:style>
  <w:style w:type="character" w:customStyle="1" w:styleId="TitreCar">
    <w:name w:val="Titre Car"/>
    <w:basedOn w:val="Policepardfaut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eastAsia="F" w:cs="F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collin</dc:creator>
  <cp:lastModifiedBy>Animateur 5 ASPIC</cp:lastModifiedBy>
  <cp:revision>2</cp:revision>
  <cp:lastPrinted>2026-06-15T07:41:00Z</cp:lastPrinted>
  <dcterms:created xsi:type="dcterms:W3CDTF">2026-06-18T08:39:00Z</dcterms:created>
  <dcterms:modified xsi:type="dcterms:W3CDTF">2026-06-18T08:39:00Z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